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sz w:val="32"/>
          <w:szCs w:val="32"/>
          <w:u w:val="none"/>
          <w:shd w:fill="auto" w:val="clear"/>
          <w:vertAlign w:val="baseline"/>
          <w:rtl w:val="0"/>
        </w:rPr>
        <w:t xml:space="preserve">  Arkansas Press Association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31</wp:posOffset>
            </wp:positionH>
            <wp:positionV relativeFrom="paragraph">
              <wp:posOffset>0</wp:posOffset>
            </wp:positionV>
            <wp:extent cx="1645920" cy="868680"/>
            <wp:effectExtent b="0" l="0" r="0" t="0"/>
            <wp:wrapSquare wrapText="bothSides" distB="0" distT="0" distL="114300" distR="114300"/>
            <wp:docPr descr="A close-up of a logo&#10;&#10;Description automatically generated" id="29" name="image1.jpg"/>
            <a:graphic>
              <a:graphicData uri="http://schemas.openxmlformats.org/drawingml/2006/picture">
                <pic:pic>
                  <pic:nvPicPr>
                    <pic:cNvPr descr="A close-up of a logo&#10;&#10;Description automatically generated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8686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sz w:val="48"/>
          <w:szCs w:val="48"/>
          <w:u w:val="none"/>
          <w:shd w:fill="auto" w:val="clear"/>
          <w:vertAlign w:val="baseline"/>
          <w:rtl w:val="0"/>
        </w:rPr>
        <w:t xml:space="preserve">INSERTION ORDER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TO:  </w:t>
        <w:tab/>
        <w:t xml:space="preserve">  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The DAN Coordinators of Member Newspapers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FR:</w:t>
        <w:tab/>
        <w:t xml:space="preserve">   </w:t>
      </w:r>
      <w:r w:rsidDel="00000000" w:rsidR="00000000" w:rsidRPr="00000000">
        <w:rPr>
          <w:rFonts w:ascii="Arial" w:cs="Arial" w:eastAsia="Arial" w:hAnsi="Arial"/>
          <w:rtl w:val="0"/>
        </w:rPr>
        <w:t xml:space="preserve">Rebecca McGraw, </w:t>
      </w:r>
      <w:hyperlink r:id="rId8">
        <w:r w:rsidDel="00000000" w:rsidR="00000000" w:rsidRPr="00000000">
          <w:rPr>
            <w:rFonts w:ascii="Arial" w:cs="Arial" w:eastAsia="Arial" w:hAnsi="Arial"/>
            <w:u w:val="single"/>
            <w:rtl w:val="0"/>
          </w:rPr>
          <w:t xml:space="preserve">rebecca@arkansaspress.org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 or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501-374-1500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RE:         DAN instructions for ads to run the week of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September 15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, 2025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Ads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u w:val="none"/>
          <w:shd w:fill="auto" w:val="clear"/>
          <w:vertAlign w:val="baseline"/>
          <w:rtl w:val="0"/>
        </w:rPr>
        <w:t xml:space="preserve"> may be downloaded 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from </w:t>
      </w:r>
      <w:hyperlink r:id="rId9">
        <w:r w:rsidDel="00000000" w:rsidR="00000000" w:rsidRPr="00000000">
          <w:rPr>
            <w:rFonts w:ascii="Arial" w:cs="Arial" w:eastAsia="Arial" w:hAnsi="Arial"/>
            <w:b w:val="1"/>
            <w:i w:val="1"/>
            <w:u w:val="single"/>
            <w:rtl w:val="0"/>
          </w:rPr>
          <w:t xml:space="preserve">https://arkansaspress.org/apa-marketing-services/download-ads/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u w:val="none"/>
          <w:shd w:fill="auto" w:val="clear"/>
          <w:vertAlign w:val="baseline"/>
          <w:rtl w:val="0"/>
        </w:rPr>
        <w:t xml:space="preserve">                 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Region 1 – Northeast    |    Region 2 – Central    |    Region 3 – Northwest    |    Region 4 – South 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left="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left="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1: Chupps “Moving 9-25 Auction”, 2x4 Region 3 (Northwest) and Region 4 (South),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NEW AD COPY</w:t>
      </w:r>
    </w:p>
    <w:p w:rsidR="00000000" w:rsidDel="00000000" w:rsidP="00000000" w:rsidRDefault="00000000" w:rsidRPr="00000000" w14:paraId="0000000E">
      <w:pPr>
        <w:spacing w:after="0" w:line="240" w:lineRule="auto"/>
        <w:ind w:left="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AD 2: </w:t>
      </w:r>
      <w:r w:rsidDel="00000000" w:rsidR="00000000" w:rsidRPr="00000000">
        <w:rPr>
          <w:rFonts w:ascii="Arial" w:cs="Arial" w:eastAsia="Arial" w:hAnsi="Arial"/>
          <w:rtl w:val="0"/>
        </w:rPr>
        <w:t xml:space="preserve">ASU Beebe “Free Concert”, 2x4 Region 1 (Northeast) and 2 (Central)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, NEW AD COPY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3: Ark Foodbank, “Find a Food Pantry, 2x4 Statewide,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NEW AD COPY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4: NAMI Arkansas, “5/K Walk-Run”, 2x4 Statewide,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NEW AD 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5: Bath Makeover, “Fall Savings Hog Sponsor” 2x4 Statewide,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PICKUP from 9-8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6: Oshun Foundation, “Cracks”, 2x2 Statewide,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PICKUP from 9-8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7: Liz Buys Houses, 2x2 Statewide,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PICKUP from 9-8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8: DirecTV, “Stream DirecTV”, 2x2 Statewide,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PICKUP from 9-8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9: Consumer Cellular, 2x2 Statewide,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PICKUP from 9-8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10: Veteran Car Donations, 2x2 Statewide,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PICKUP from 9-8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11: Erie Metal Roof, 2x2 Statewide,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PICKUP from 9-8</w:t>
      </w:r>
    </w:p>
    <w:sectPr>
      <w:head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Time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" w:cs="Times" w:eastAsia="Times" w:hAnsi="Times"/>
        <w:b w:val="1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  <w:rtl w:val="0"/>
      </w:rPr>
      <w:t xml:space="preserve"> </w:t>
    </w:r>
    <w:r w:rsidDel="00000000" w:rsidR="00000000" w:rsidRPr="00000000">
      <w:rPr>
        <w:rFonts w:ascii="Times" w:cs="Times" w:eastAsia="Times" w:hAnsi="Times"/>
        <w:b w:val="1"/>
        <w:i w:val="0"/>
        <w:smallCaps w:val="0"/>
        <w:strike w:val="0"/>
        <w:color w:val="000000"/>
        <w:sz w:val="48"/>
        <w:szCs w:val="4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447BE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47BE4"/>
  </w:style>
  <w:style w:type="paragraph" w:styleId="Footer">
    <w:name w:val="footer"/>
    <w:basedOn w:val="Normal"/>
    <w:link w:val="FooterChar"/>
    <w:uiPriority w:val="99"/>
    <w:unhideWhenUsed w:val="1"/>
    <w:rsid w:val="00447BE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47BE4"/>
  </w:style>
  <w:style w:type="paragraph" w:styleId="NormalWeb">
    <w:name w:val="Normal (Web)"/>
    <w:basedOn w:val="Normal"/>
    <w:uiPriority w:val="99"/>
    <w:unhideWhenUsed w:val="1"/>
    <w:rsid w:val="00447BE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</w:rPr>
  </w:style>
  <w:style w:type="character" w:styleId="apple-tab-span" w:customStyle="1">
    <w:name w:val="apple-tab-span"/>
    <w:basedOn w:val="DefaultParagraphFont"/>
    <w:rsid w:val="00447BE4"/>
  </w:style>
  <w:style w:type="paragraph" w:styleId="Default" w:customStyle="1">
    <w:name w:val="Default"/>
    <w:rsid w:val="00C002DA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kern w:val="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s://arkansaspress.org/apa-marketing-services/download-ads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mailto:rebecca@arkansaspres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kg1K3+kFsfytn1pLf3xfgim0zg==">CgMxLjA4AHIhMW1TLUd0RGowb0N6OGpVNWhxNUdTQjVyMFExdXYzTElZ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2025-01-22T20:23:00Z</dcterms:created>
  <dc:creator>Bridget Clay</dc:creator>
</cp:coreProperties>
</file>